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D97" w:rsidRDefault="003E4D97" w:rsidP="007219A9">
      <w:pPr>
        <w:jc w:val="right"/>
        <w:rPr>
          <w:rFonts w:ascii="Arial" w:hAnsi="Arial" w:cs="Arial"/>
          <w:b/>
          <w:bCs/>
          <w:sz w:val="28"/>
        </w:rPr>
      </w:pPr>
    </w:p>
    <w:p w:rsidR="003E4D97" w:rsidRPr="00852EE6" w:rsidRDefault="003E4D97" w:rsidP="007219A9">
      <w:pPr>
        <w:jc w:val="right"/>
        <w:rPr>
          <w:rFonts w:ascii="Arial" w:hAnsi="Arial" w:cs="Arial"/>
          <w:b/>
          <w:bCs/>
          <w:sz w:val="28"/>
        </w:rPr>
      </w:pPr>
      <w:r w:rsidRPr="00852EE6">
        <w:rPr>
          <w:rFonts w:ascii="Arial" w:hAnsi="Arial" w:cs="Arial"/>
          <w:noProof/>
        </w:rPr>
        <w:drawing>
          <wp:anchor distT="0" distB="0" distL="114300" distR="114300" simplePos="0" relativeHeight="251659264" behindDoc="1" locked="0" layoutInCell="1" allowOverlap="1" wp14:anchorId="0952DA9B" wp14:editId="4A9910A6">
            <wp:simplePos x="0" y="0"/>
            <wp:positionH relativeFrom="column">
              <wp:posOffset>-19050</wp:posOffset>
            </wp:positionH>
            <wp:positionV relativeFrom="paragraph">
              <wp:posOffset>152400</wp:posOffset>
            </wp:positionV>
            <wp:extent cx="2258695" cy="1086485"/>
            <wp:effectExtent l="0" t="0" r="8255" b="0"/>
            <wp:wrapTight wrapText="bothSides">
              <wp:wrapPolygon edited="0">
                <wp:start x="0" y="0"/>
                <wp:lineTo x="0" y="21209"/>
                <wp:lineTo x="21497" y="21209"/>
                <wp:lineTo x="21497" y="0"/>
                <wp:lineTo x="0" y="0"/>
              </wp:wrapPolygon>
            </wp:wrapTight>
            <wp:docPr id="3" name="Picture 3" descr="2010 ARTS-NE SAMP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0 ARTS-NE SAMPLE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58695" cy="1086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2EE6">
        <w:rPr>
          <w:rFonts w:ascii="Arial" w:hAnsi="Arial" w:cs="Arial"/>
          <w:b/>
          <w:bCs/>
          <w:sz w:val="28"/>
        </w:rPr>
        <w:tab/>
      </w:r>
      <w:r w:rsidRPr="00852EE6">
        <w:rPr>
          <w:rFonts w:ascii="Arial" w:hAnsi="Arial" w:cs="Arial"/>
          <w:b/>
          <w:bCs/>
          <w:sz w:val="28"/>
        </w:rPr>
        <w:tab/>
      </w:r>
      <w:r w:rsidRPr="00852EE6">
        <w:rPr>
          <w:rFonts w:ascii="Arial" w:hAnsi="Arial" w:cs="Arial"/>
          <w:b/>
          <w:bCs/>
          <w:sz w:val="28"/>
        </w:rPr>
        <w:tab/>
      </w:r>
    </w:p>
    <w:p w:rsidR="003E4D97" w:rsidRPr="0045203D" w:rsidRDefault="003E4D97" w:rsidP="007219A9">
      <w:pPr>
        <w:jc w:val="right"/>
        <w:rPr>
          <w:rFonts w:ascii="Arial" w:hAnsi="Arial" w:cs="Arial"/>
          <w:b/>
          <w:bCs/>
          <w:sz w:val="24"/>
        </w:rPr>
      </w:pPr>
      <w:r w:rsidRPr="0045203D">
        <w:rPr>
          <w:rFonts w:ascii="Arial" w:hAnsi="Arial" w:cs="Arial"/>
          <w:b/>
          <w:bCs/>
          <w:sz w:val="24"/>
        </w:rPr>
        <w:t xml:space="preserve">Contact: </w:t>
      </w:r>
      <w:r w:rsidR="00A016AB">
        <w:rPr>
          <w:rFonts w:ascii="Arial" w:hAnsi="Arial" w:cs="Arial"/>
          <w:b/>
          <w:bCs/>
          <w:sz w:val="24"/>
        </w:rPr>
        <w:t>Bobbie McFarland</w:t>
      </w:r>
      <w:r w:rsidRPr="0045203D">
        <w:rPr>
          <w:rFonts w:ascii="Arial" w:hAnsi="Arial" w:cs="Arial"/>
          <w:b/>
          <w:bCs/>
          <w:sz w:val="24"/>
        </w:rPr>
        <w:t xml:space="preserve"> </w:t>
      </w:r>
    </w:p>
    <w:p w:rsidR="003E4D97" w:rsidRPr="0045203D" w:rsidRDefault="003E4D97" w:rsidP="007219A9">
      <w:pPr>
        <w:jc w:val="right"/>
        <w:rPr>
          <w:rFonts w:ascii="Arial" w:hAnsi="Arial" w:cs="Arial"/>
          <w:b/>
          <w:bCs/>
          <w:sz w:val="24"/>
        </w:rPr>
      </w:pPr>
      <w:r w:rsidRPr="0045203D">
        <w:rPr>
          <w:rFonts w:ascii="Arial" w:hAnsi="Arial" w:cs="Arial"/>
          <w:b/>
          <w:bCs/>
          <w:sz w:val="24"/>
        </w:rPr>
        <w:tab/>
      </w:r>
      <w:r w:rsidRPr="0045203D">
        <w:rPr>
          <w:rFonts w:ascii="Arial" w:hAnsi="Arial" w:cs="Arial"/>
          <w:b/>
          <w:bCs/>
          <w:sz w:val="24"/>
        </w:rPr>
        <w:tab/>
      </w:r>
      <w:hyperlink r:id="rId7" w:history="1">
        <w:r w:rsidR="00A016AB">
          <w:rPr>
            <w:rStyle w:val="Hyperlink"/>
            <w:rFonts w:ascii="Arial" w:hAnsi="Arial" w:cs="Arial"/>
            <w:b/>
            <w:bCs/>
            <w:sz w:val="24"/>
          </w:rPr>
          <w:t>bmcfarland</w:t>
        </w:r>
        <w:bookmarkStart w:id="0" w:name="_GoBack"/>
        <w:bookmarkEnd w:id="0"/>
        <w:r w:rsidRPr="0045203D">
          <w:rPr>
            <w:rStyle w:val="Hyperlink"/>
            <w:rFonts w:ascii="Arial" w:hAnsi="Arial" w:cs="Arial"/>
            <w:b/>
            <w:bCs/>
            <w:sz w:val="24"/>
          </w:rPr>
          <w:t>@artscouncilnortheast.org</w:t>
        </w:r>
      </w:hyperlink>
    </w:p>
    <w:p w:rsidR="003E4D97" w:rsidRPr="0045203D" w:rsidRDefault="003E4D97" w:rsidP="007219A9">
      <w:pPr>
        <w:jc w:val="right"/>
        <w:rPr>
          <w:rFonts w:ascii="Arial" w:hAnsi="Arial" w:cs="Arial"/>
          <w:b/>
          <w:bCs/>
          <w:sz w:val="24"/>
        </w:rPr>
      </w:pPr>
      <w:r w:rsidRPr="0045203D">
        <w:rPr>
          <w:rFonts w:ascii="Arial" w:hAnsi="Arial" w:cs="Arial"/>
          <w:b/>
          <w:bCs/>
          <w:sz w:val="24"/>
        </w:rPr>
        <w:tab/>
      </w:r>
      <w:r w:rsidRPr="0045203D">
        <w:rPr>
          <w:rFonts w:ascii="Arial" w:hAnsi="Arial" w:cs="Arial"/>
          <w:b/>
          <w:bCs/>
          <w:sz w:val="24"/>
        </w:rPr>
        <w:tab/>
        <w:t>817-283-3406, www.artscouncilnortheast.org</w:t>
      </w:r>
    </w:p>
    <w:p w:rsidR="003E4D97" w:rsidRPr="00852EE6" w:rsidRDefault="003E4D97" w:rsidP="00C46778">
      <w:pPr>
        <w:pStyle w:val="Title"/>
        <w:rPr>
          <w:rFonts w:ascii="Arial" w:hAnsi="Arial" w:cs="Arial"/>
          <w:b w:val="0"/>
          <w:bCs w:val="0"/>
          <w:sz w:val="28"/>
        </w:rPr>
      </w:pPr>
    </w:p>
    <w:p w:rsidR="003E4D97" w:rsidRDefault="003E4D97" w:rsidP="00C46778">
      <w:pPr>
        <w:pStyle w:val="Title"/>
        <w:rPr>
          <w:rFonts w:ascii="Arial" w:hAnsi="Arial" w:cs="Arial"/>
          <w:b w:val="0"/>
          <w:bCs w:val="0"/>
          <w:sz w:val="28"/>
        </w:rPr>
      </w:pPr>
    </w:p>
    <w:p w:rsidR="003E4D97" w:rsidRPr="00852EE6" w:rsidRDefault="003E4D97" w:rsidP="00C46778">
      <w:pPr>
        <w:pStyle w:val="Title"/>
        <w:rPr>
          <w:rFonts w:ascii="Arial" w:hAnsi="Arial" w:cs="Arial"/>
          <w:b w:val="0"/>
          <w:bCs w:val="0"/>
          <w:sz w:val="28"/>
        </w:rPr>
      </w:pPr>
    </w:p>
    <w:p w:rsidR="003E4D97" w:rsidRPr="00852EE6" w:rsidRDefault="003E4D97" w:rsidP="00C46778">
      <w:pPr>
        <w:pStyle w:val="Title"/>
        <w:rPr>
          <w:rFonts w:ascii="Arial" w:hAnsi="Arial" w:cs="Arial"/>
          <w:b w:val="0"/>
          <w:bCs w:val="0"/>
          <w:sz w:val="16"/>
          <w:szCs w:val="32"/>
        </w:rPr>
      </w:pPr>
    </w:p>
    <w:p w:rsidR="003E4D97" w:rsidRPr="00852EE6" w:rsidRDefault="003E4D97" w:rsidP="00283A19">
      <w:pPr>
        <w:pStyle w:val="Title"/>
        <w:rPr>
          <w:rFonts w:ascii="Arial" w:hAnsi="Arial" w:cs="Arial"/>
          <w:b w:val="0"/>
          <w:bCs w:val="0"/>
          <w:sz w:val="32"/>
          <w:szCs w:val="32"/>
        </w:rPr>
      </w:pPr>
      <w:r w:rsidRPr="00852EE6">
        <w:rPr>
          <w:rFonts w:ascii="Arial" w:hAnsi="Arial" w:cs="Arial"/>
          <w:b w:val="0"/>
          <w:bCs w:val="0"/>
          <w:sz w:val="32"/>
          <w:szCs w:val="32"/>
        </w:rPr>
        <w:t xml:space="preserve">Arts Council Northeast and the City of </w:t>
      </w:r>
      <w:r>
        <w:rPr>
          <w:rFonts w:ascii="Arial" w:hAnsi="Arial" w:cs="Arial"/>
          <w:b w:val="0"/>
          <w:bCs w:val="0"/>
          <w:sz w:val="32"/>
          <w:szCs w:val="32"/>
        </w:rPr>
        <w:t xml:space="preserve">Southlake </w:t>
      </w:r>
      <w:r w:rsidRPr="00852EE6">
        <w:rPr>
          <w:rFonts w:ascii="Arial" w:hAnsi="Arial" w:cs="Arial"/>
          <w:b w:val="0"/>
          <w:bCs w:val="0"/>
          <w:sz w:val="32"/>
          <w:szCs w:val="32"/>
        </w:rPr>
        <w:t xml:space="preserve">present: </w:t>
      </w:r>
    </w:p>
    <w:p w:rsidR="003E4D97" w:rsidRDefault="003E4D97" w:rsidP="003D2A31">
      <w:pPr>
        <w:pStyle w:val="Title"/>
        <w:rPr>
          <w:rFonts w:ascii="Arial" w:hAnsi="Arial" w:cs="Arial"/>
          <w:sz w:val="48"/>
          <w:szCs w:val="52"/>
        </w:rPr>
      </w:pPr>
      <w:r w:rsidRPr="00103178">
        <w:rPr>
          <w:rFonts w:ascii="Arial" w:hAnsi="Arial" w:cs="Arial"/>
          <w:noProof/>
          <w:sz w:val="48"/>
          <w:szCs w:val="52"/>
        </w:rPr>
        <w:t>Southlake Community Band</w:t>
      </w:r>
      <w:r w:rsidRPr="00852EE6">
        <w:rPr>
          <w:rFonts w:ascii="Arial" w:hAnsi="Arial" w:cs="Arial"/>
          <w:sz w:val="48"/>
          <w:szCs w:val="52"/>
        </w:rPr>
        <w:t>- Free Concert</w:t>
      </w:r>
    </w:p>
    <w:p w:rsidR="003E4D97" w:rsidRPr="00852EE6" w:rsidRDefault="003E4D97" w:rsidP="00B80EFC">
      <w:pPr>
        <w:ind w:right="-684"/>
        <w:rPr>
          <w:rFonts w:ascii="Arial" w:hAnsi="Arial" w:cs="Arial"/>
          <w:b/>
          <w:bCs/>
          <w:sz w:val="28"/>
        </w:rPr>
      </w:pPr>
    </w:p>
    <w:p w:rsidR="003E4D97" w:rsidRPr="00852EE6" w:rsidRDefault="003E4D97" w:rsidP="00B80EFC">
      <w:pPr>
        <w:ind w:right="-684"/>
        <w:rPr>
          <w:rFonts w:ascii="Arial" w:hAnsi="Arial" w:cs="Arial"/>
          <w:b/>
          <w:bCs/>
          <w:sz w:val="28"/>
        </w:rPr>
      </w:pPr>
      <w:r>
        <w:rPr>
          <w:rFonts w:ascii="Arial" w:hAnsi="Arial" w:cs="Arial"/>
          <w:b/>
          <w:bCs/>
          <w:noProof/>
          <w:sz w:val="28"/>
        </w:rPr>
        <w:drawing>
          <wp:anchor distT="0" distB="0" distL="114300" distR="114300" simplePos="0" relativeHeight="251661312" behindDoc="0" locked="0" layoutInCell="1" allowOverlap="1" wp14:anchorId="5E0077D7" wp14:editId="53024BE5">
            <wp:simplePos x="0" y="0"/>
            <wp:positionH relativeFrom="column">
              <wp:posOffset>5314950</wp:posOffset>
            </wp:positionH>
            <wp:positionV relativeFrom="paragraph">
              <wp:posOffset>105410</wp:posOffset>
            </wp:positionV>
            <wp:extent cx="1792605" cy="12388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792605" cy="1238885"/>
                    </a:xfrm>
                    <a:prstGeom prst="rect">
                      <a:avLst/>
                    </a:prstGeom>
                    <a:noFill/>
                  </pic:spPr>
                </pic:pic>
              </a:graphicData>
            </a:graphic>
            <wp14:sizeRelH relativeFrom="page">
              <wp14:pctWidth>0</wp14:pctWidth>
            </wp14:sizeRelH>
            <wp14:sizeRelV relativeFrom="page">
              <wp14:pctHeight>0</wp14:pctHeight>
            </wp14:sizeRelV>
          </wp:anchor>
        </w:drawing>
      </w:r>
    </w:p>
    <w:p w:rsidR="003E4D97" w:rsidRDefault="003E4D97" w:rsidP="00F872D6">
      <w:pPr>
        <w:ind w:right="-684"/>
        <w:rPr>
          <w:rFonts w:ascii="Arial" w:hAnsi="Arial" w:cs="Arial"/>
          <w:b/>
          <w:bCs/>
          <w:noProof/>
          <w:sz w:val="24"/>
        </w:rPr>
      </w:pPr>
      <w:r w:rsidRPr="00852EE6">
        <w:rPr>
          <w:rFonts w:ascii="Arial" w:hAnsi="Arial" w:cs="Arial"/>
          <w:b/>
          <w:bCs/>
          <w:sz w:val="28"/>
        </w:rPr>
        <w:t>WHO:</w:t>
      </w:r>
      <w:r>
        <w:rPr>
          <w:rFonts w:ascii="Arial" w:hAnsi="Arial" w:cs="Arial"/>
          <w:b/>
          <w:bCs/>
          <w:sz w:val="28"/>
        </w:rPr>
        <w:tab/>
      </w:r>
      <w:r w:rsidRPr="00103178">
        <w:rPr>
          <w:rFonts w:ascii="Arial" w:hAnsi="Arial" w:cs="Arial"/>
          <w:b/>
          <w:bCs/>
          <w:noProof/>
          <w:sz w:val="28"/>
        </w:rPr>
        <w:t>Southlake Community Band</w:t>
      </w:r>
      <w:r w:rsidRPr="00852EE6">
        <w:rPr>
          <w:rFonts w:ascii="Arial" w:hAnsi="Arial" w:cs="Arial"/>
          <w:b/>
          <w:bCs/>
          <w:noProof/>
          <w:sz w:val="28"/>
        </w:rPr>
        <w:t xml:space="preserve">, </w:t>
      </w:r>
      <w:r w:rsidRPr="00103178">
        <w:rPr>
          <w:rFonts w:ascii="Arial" w:hAnsi="Arial" w:cs="Arial"/>
          <w:b/>
          <w:bCs/>
          <w:noProof/>
          <w:sz w:val="24"/>
        </w:rPr>
        <w:t>Variety Wind Ensemble</w:t>
      </w:r>
    </w:p>
    <w:p w:rsidR="003E4D97" w:rsidRPr="00FD1CCC" w:rsidRDefault="003E4D97" w:rsidP="00F872D6">
      <w:pPr>
        <w:ind w:right="-684"/>
        <w:rPr>
          <w:rFonts w:ascii="Arial" w:hAnsi="Arial" w:cs="Arial"/>
          <w:b/>
          <w:bCs/>
          <w:sz w:val="24"/>
        </w:rPr>
      </w:pPr>
    </w:p>
    <w:p w:rsidR="003E4D97" w:rsidRPr="00852EE6" w:rsidRDefault="003E4D97" w:rsidP="00F872D6">
      <w:pPr>
        <w:ind w:right="-684"/>
        <w:rPr>
          <w:rFonts w:ascii="Arial" w:hAnsi="Arial" w:cs="Arial"/>
          <w:b/>
          <w:bCs/>
          <w:sz w:val="28"/>
        </w:rPr>
      </w:pPr>
      <w:r w:rsidRPr="00852EE6">
        <w:rPr>
          <w:rFonts w:ascii="Arial" w:hAnsi="Arial" w:cs="Arial"/>
          <w:b/>
          <w:bCs/>
          <w:sz w:val="28"/>
        </w:rPr>
        <w:t>WHAT:</w:t>
      </w:r>
      <w:r>
        <w:rPr>
          <w:rFonts w:ascii="Arial" w:hAnsi="Arial" w:cs="Arial"/>
          <w:b/>
          <w:bCs/>
          <w:sz w:val="28"/>
        </w:rPr>
        <w:tab/>
      </w:r>
      <w:proofErr w:type="spellStart"/>
      <w:r w:rsidRPr="00852EE6">
        <w:rPr>
          <w:rFonts w:ascii="Arial" w:hAnsi="Arial" w:cs="Arial"/>
          <w:b/>
          <w:bCs/>
          <w:sz w:val="28"/>
        </w:rPr>
        <w:t>MasterWorks</w:t>
      </w:r>
      <w:proofErr w:type="spellEnd"/>
      <w:r w:rsidRPr="00852EE6">
        <w:rPr>
          <w:rFonts w:ascii="Arial" w:hAnsi="Arial" w:cs="Arial"/>
          <w:b/>
          <w:bCs/>
          <w:sz w:val="28"/>
        </w:rPr>
        <w:t xml:space="preserve"> Concert Series</w:t>
      </w:r>
    </w:p>
    <w:p w:rsidR="003E4D97" w:rsidRDefault="003E4D97" w:rsidP="00B80EFC">
      <w:pPr>
        <w:ind w:right="-684"/>
        <w:rPr>
          <w:rFonts w:ascii="Arial" w:hAnsi="Arial" w:cs="Arial"/>
          <w:b/>
          <w:bCs/>
          <w:i/>
          <w:iCs/>
          <w:sz w:val="28"/>
        </w:rPr>
      </w:pPr>
      <w:r w:rsidRPr="00852EE6">
        <w:rPr>
          <w:rFonts w:ascii="Arial" w:hAnsi="Arial" w:cs="Arial"/>
          <w:b/>
          <w:bCs/>
          <w:i/>
          <w:iCs/>
          <w:sz w:val="28"/>
        </w:rPr>
        <w:t xml:space="preserve">                  </w:t>
      </w:r>
      <w:r>
        <w:rPr>
          <w:rFonts w:ascii="Arial" w:hAnsi="Arial" w:cs="Arial"/>
          <w:b/>
          <w:bCs/>
          <w:i/>
          <w:iCs/>
          <w:sz w:val="28"/>
        </w:rPr>
        <w:tab/>
      </w:r>
      <w:r w:rsidRPr="00852EE6">
        <w:rPr>
          <w:rFonts w:ascii="Arial" w:hAnsi="Arial" w:cs="Arial"/>
          <w:b/>
          <w:bCs/>
          <w:i/>
          <w:iCs/>
          <w:sz w:val="28"/>
        </w:rPr>
        <w:t>FREE and OPEN to the public!</w:t>
      </w:r>
      <w:r w:rsidRPr="00852EE6">
        <w:rPr>
          <w:rFonts w:ascii="Arial" w:hAnsi="Arial" w:cs="Arial"/>
          <w:b/>
          <w:bCs/>
          <w:i/>
          <w:iCs/>
          <w:sz w:val="28"/>
        </w:rPr>
        <w:tab/>
      </w:r>
    </w:p>
    <w:p w:rsidR="003E4D97" w:rsidRPr="00852EE6" w:rsidRDefault="003E4D97" w:rsidP="00B80EFC">
      <w:pPr>
        <w:ind w:right="-684"/>
        <w:rPr>
          <w:rFonts w:ascii="Arial" w:hAnsi="Arial" w:cs="Arial"/>
          <w:b/>
          <w:bCs/>
          <w:sz w:val="28"/>
        </w:rPr>
      </w:pPr>
    </w:p>
    <w:p w:rsidR="003E4D97" w:rsidRDefault="003E4D97" w:rsidP="00F872D6">
      <w:pPr>
        <w:pStyle w:val="Heading2"/>
        <w:rPr>
          <w:rFonts w:ascii="Arial" w:hAnsi="Arial" w:cs="Arial"/>
          <w:bCs/>
          <w:noProof/>
          <w:sz w:val="28"/>
        </w:rPr>
      </w:pPr>
      <w:r w:rsidRPr="00852EE6">
        <w:rPr>
          <w:rFonts w:ascii="Arial" w:hAnsi="Arial" w:cs="Arial"/>
          <w:bCs/>
          <w:sz w:val="28"/>
        </w:rPr>
        <w:t>WHEN:</w:t>
      </w:r>
      <w:r>
        <w:rPr>
          <w:rFonts w:ascii="Arial" w:hAnsi="Arial" w:cs="Arial"/>
          <w:bCs/>
          <w:sz w:val="28"/>
        </w:rPr>
        <w:tab/>
      </w:r>
      <w:r w:rsidRPr="003E4D97">
        <w:rPr>
          <w:rFonts w:ascii="Arial" w:hAnsi="Arial" w:cs="Arial"/>
          <w:bCs/>
          <w:noProof/>
          <w:sz w:val="28"/>
        </w:rPr>
        <w:t>September 22, 2018</w:t>
      </w:r>
      <w:r>
        <w:rPr>
          <w:rFonts w:ascii="Arial" w:hAnsi="Arial" w:cs="Arial"/>
          <w:bCs/>
          <w:noProof/>
          <w:sz w:val="28"/>
        </w:rPr>
        <w:t xml:space="preserve"> </w:t>
      </w:r>
      <w:r>
        <w:rPr>
          <w:rFonts w:ascii="Arial" w:hAnsi="Arial" w:cs="Arial"/>
          <w:bCs/>
          <w:sz w:val="28"/>
        </w:rPr>
        <w:t xml:space="preserve">from </w:t>
      </w:r>
      <w:r w:rsidRPr="00103178">
        <w:rPr>
          <w:rFonts w:ascii="Arial" w:hAnsi="Arial" w:cs="Arial"/>
          <w:bCs/>
          <w:noProof/>
          <w:sz w:val="28"/>
        </w:rPr>
        <w:t>7:00PM -8:30PM</w:t>
      </w:r>
    </w:p>
    <w:p w:rsidR="003E4D97" w:rsidRPr="006A454D" w:rsidRDefault="003E4D97" w:rsidP="006A454D"/>
    <w:p w:rsidR="003E4D97" w:rsidRDefault="003E4D97" w:rsidP="00F872D6">
      <w:pPr>
        <w:rPr>
          <w:rFonts w:ascii="Arial" w:hAnsi="Arial" w:cs="Arial"/>
          <w:b/>
          <w:bCs/>
          <w:sz w:val="28"/>
        </w:rPr>
      </w:pPr>
      <w:r w:rsidRPr="00852EE6">
        <w:rPr>
          <w:rFonts w:ascii="Arial" w:hAnsi="Arial" w:cs="Arial"/>
          <w:b/>
          <w:bCs/>
          <w:sz w:val="28"/>
        </w:rPr>
        <w:t>WHERE</w:t>
      </w:r>
      <w:r>
        <w:rPr>
          <w:rFonts w:ascii="Arial" w:hAnsi="Arial" w:cs="Arial"/>
          <w:b/>
          <w:bCs/>
          <w:sz w:val="28"/>
        </w:rPr>
        <w:t>:</w:t>
      </w:r>
      <w:r>
        <w:rPr>
          <w:rFonts w:ascii="Arial" w:hAnsi="Arial" w:cs="Arial"/>
          <w:b/>
          <w:bCs/>
          <w:sz w:val="28"/>
        </w:rPr>
        <w:tab/>
      </w:r>
      <w:r w:rsidRPr="00103178">
        <w:rPr>
          <w:rFonts w:ascii="Arial" w:hAnsi="Arial" w:cs="Arial"/>
          <w:b/>
          <w:bCs/>
          <w:noProof/>
          <w:sz w:val="28"/>
        </w:rPr>
        <w:t>Rustin Pavilion at Southlake Town Square (1400 Main Street, Southlake, TX 76092)</w:t>
      </w:r>
    </w:p>
    <w:p w:rsidR="003E4D97" w:rsidRDefault="003E4D97" w:rsidP="00283A19">
      <w:pPr>
        <w:rPr>
          <w:rFonts w:ascii="Arial" w:hAnsi="Arial" w:cs="Arial"/>
          <w:b/>
          <w:bCs/>
          <w:sz w:val="28"/>
        </w:rPr>
      </w:pPr>
    </w:p>
    <w:p w:rsidR="003E4D97" w:rsidRPr="00852EE6" w:rsidRDefault="003E4D97" w:rsidP="00283A19">
      <w:pPr>
        <w:rPr>
          <w:rFonts w:ascii="Arial" w:hAnsi="Arial" w:cs="Arial"/>
          <w:szCs w:val="24"/>
        </w:rPr>
      </w:pPr>
    </w:p>
    <w:p w:rsidR="003E4D97" w:rsidRPr="00852EE6" w:rsidRDefault="003E4D97" w:rsidP="001E2DA4">
      <w:pPr>
        <w:pStyle w:val="BodyText"/>
        <w:ind w:firstLine="720"/>
        <w:rPr>
          <w:rFonts w:ascii="Arial" w:hAnsi="Arial" w:cs="Arial"/>
          <w:sz w:val="22"/>
          <w:szCs w:val="24"/>
        </w:rPr>
      </w:pPr>
      <w:r>
        <w:rPr>
          <w:rFonts w:ascii="Arial" w:hAnsi="Arial" w:cs="Arial"/>
          <w:sz w:val="22"/>
          <w:szCs w:val="24"/>
        </w:rPr>
        <w:t>Southlake</w:t>
      </w:r>
      <w:r w:rsidRPr="00852EE6">
        <w:rPr>
          <w:rFonts w:ascii="Arial" w:hAnsi="Arial" w:cs="Arial"/>
          <w:sz w:val="22"/>
          <w:szCs w:val="24"/>
        </w:rPr>
        <w:t xml:space="preserve">, Texas – </w:t>
      </w:r>
      <w:r w:rsidRPr="00852EE6">
        <w:rPr>
          <w:rFonts w:ascii="Arial" w:hAnsi="Arial" w:cs="Arial"/>
          <w:b/>
          <w:bCs/>
          <w:sz w:val="22"/>
          <w:szCs w:val="24"/>
        </w:rPr>
        <w:t xml:space="preserve">Arts Council Northeast </w:t>
      </w:r>
      <w:r w:rsidRPr="00852EE6">
        <w:rPr>
          <w:rFonts w:ascii="Arial" w:hAnsi="Arial" w:cs="Arial"/>
          <w:sz w:val="22"/>
          <w:szCs w:val="24"/>
        </w:rPr>
        <w:t xml:space="preserve">and the </w:t>
      </w:r>
      <w:r w:rsidRPr="00852EE6">
        <w:rPr>
          <w:rFonts w:ascii="Arial" w:hAnsi="Arial" w:cs="Arial"/>
          <w:b/>
          <w:sz w:val="22"/>
          <w:szCs w:val="24"/>
        </w:rPr>
        <w:t>City</w:t>
      </w:r>
      <w:r w:rsidRPr="00852EE6">
        <w:rPr>
          <w:rFonts w:ascii="Arial" w:hAnsi="Arial" w:cs="Arial"/>
          <w:b/>
          <w:bCs/>
          <w:sz w:val="22"/>
          <w:szCs w:val="24"/>
        </w:rPr>
        <w:t xml:space="preserve"> of </w:t>
      </w:r>
      <w:r>
        <w:rPr>
          <w:rFonts w:ascii="Arial" w:hAnsi="Arial" w:cs="Arial"/>
          <w:b/>
          <w:bCs/>
          <w:sz w:val="22"/>
          <w:szCs w:val="24"/>
        </w:rPr>
        <w:t>Southlake</w:t>
      </w:r>
      <w:r w:rsidRPr="00852EE6">
        <w:rPr>
          <w:rFonts w:ascii="Arial" w:hAnsi="Arial" w:cs="Arial"/>
          <w:b/>
          <w:bCs/>
          <w:sz w:val="22"/>
          <w:szCs w:val="24"/>
        </w:rPr>
        <w:t xml:space="preserve"> </w:t>
      </w:r>
      <w:r w:rsidRPr="00852EE6">
        <w:rPr>
          <w:rFonts w:ascii="Arial" w:hAnsi="Arial" w:cs="Arial"/>
          <w:sz w:val="22"/>
          <w:szCs w:val="24"/>
        </w:rPr>
        <w:t xml:space="preserve">are pleased to welcome </w:t>
      </w:r>
      <w:r w:rsidRPr="00103178">
        <w:rPr>
          <w:rFonts w:ascii="Arial" w:hAnsi="Arial" w:cs="Arial"/>
          <w:b/>
          <w:bCs/>
          <w:noProof/>
          <w:sz w:val="22"/>
          <w:szCs w:val="24"/>
        </w:rPr>
        <w:t>Southlake Community Band</w:t>
      </w:r>
      <w:r w:rsidRPr="00852EE6">
        <w:rPr>
          <w:rFonts w:ascii="Arial" w:hAnsi="Arial" w:cs="Arial"/>
          <w:b/>
          <w:bCs/>
          <w:sz w:val="22"/>
          <w:szCs w:val="24"/>
        </w:rPr>
        <w:t xml:space="preserve"> </w:t>
      </w:r>
      <w:r w:rsidRPr="00852EE6">
        <w:rPr>
          <w:rFonts w:ascii="Arial" w:hAnsi="Arial" w:cs="Arial"/>
          <w:sz w:val="22"/>
          <w:szCs w:val="24"/>
        </w:rPr>
        <w:t xml:space="preserve">for a concert on </w:t>
      </w:r>
      <w:r w:rsidRPr="003E4D97">
        <w:rPr>
          <w:rFonts w:ascii="Arial" w:hAnsi="Arial" w:cs="Arial"/>
          <w:noProof/>
          <w:sz w:val="22"/>
          <w:szCs w:val="24"/>
        </w:rPr>
        <w:t>September 22, 2018</w:t>
      </w:r>
      <w:r>
        <w:rPr>
          <w:rFonts w:ascii="Arial" w:hAnsi="Arial" w:cs="Arial"/>
          <w:sz w:val="22"/>
          <w:szCs w:val="24"/>
        </w:rPr>
        <w:t xml:space="preserve"> </w:t>
      </w:r>
      <w:r w:rsidRPr="00852EE6">
        <w:rPr>
          <w:rFonts w:ascii="Arial" w:hAnsi="Arial" w:cs="Arial"/>
          <w:sz w:val="22"/>
          <w:szCs w:val="24"/>
        </w:rPr>
        <w:t xml:space="preserve">at the </w:t>
      </w:r>
      <w:r w:rsidRPr="00103178">
        <w:rPr>
          <w:rFonts w:ascii="Arial" w:hAnsi="Arial" w:cs="Arial"/>
          <w:noProof/>
          <w:sz w:val="22"/>
          <w:szCs w:val="24"/>
        </w:rPr>
        <w:t>Rustin Pavilion at Southlake Town Square (1400 Main Street, Southlake, TX 76092)</w:t>
      </w:r>
      <w:r w:rsidRPr="00852EE6">
        <w:rPr>
          <w:rFonts w:ascii="Arial" w:hAnsi="Arial" w:cs="Arial"/>
          <w:sz w:val="22"/>
          <w:szCs w:val="24"/>
        </w:rPr>
        <w:t xml:space="preserve">. </w:t>
      </w:r>
    </w:p>
    <w:p w:rsidR="003E4D97" w:rsidRPr="00852EE6" w:rsidRDefault="003E4D97" w:rsidP="001E2DA4">
      <w:pPr>
        <w:pStyle w:val="BodyText"/>
        <w:ind w:firstLine="720"/>
        <w:rPr>
          <w:rFonts w:ascii="Arial" w:hAnsi="Arial" w:cs="Arial"/>
          <w:sz w:val="22"/>
          <w:szCs w:val="24"/>
        </w:rPr>
      </w:pPr>
      <w:r w:rsidRPr="003E4D97">
        <w:rPr>
          <w:rFonts w:ascii="Arial" w:hAnsi="Arial" w:cs="Arial"/>
          <w:sz w:val="22"/>
          <w:szCs w:val="24"/>
        </w:rPr>
        <w:t>Southlake Community Band, directed by Mr. David Stone, is a concert band of more than seventy talented adult amateur musicians who enjoy playing music just for fun. The band performs regularly in the North Texas area cities Of Southlake, Grapevine, Keller, Colleyville and surrounding communities. Their concert programs range from classic band to Broadway, rousing Sousa marches to familiar children’s music.</w:t>
      </w:r>
    </w:p>
    <w:p w:rsidR="003E4D97" w:rsidRPr="00852EE6" w:rsidRDefault="003E4D97" w:rsidP="001E2DA4">
      <w:pPr>
        <w:spacing w:line="360" w:lineRule="auto"/>
        <w:rPr>
          <w:rFonts w:ascii="Arial" w:hAnsi="Arial" w:cs="Arial"/>
          <w:sz w:val="22"/>
          <w:szCs w:val="24"/>
        </w:rPr>
      </w:pPr>
      <w:r w:rsidRPr="00852EE6">
        <w:rPr>
          <w:rFonts w:ascii="Arial" w:hAnsi="Arial" w:cs="Arial"/>
          <w:sz w:val="22"/>
          <w:szCs w:val="24"/>
        </w:rPr>
        <w:tab/>
        <w:t xml:space="preserve">Through the </w:t>
      </w:r>
      <w:proofErr w:type="spellStart"/>
      <w:r w:rsidRPr="00852EE6">
        <w:rPr>
          <w:rFonts w:ascii="Arial" w:hAnsi="Arial" w:cs="Arial"/>
          <w:sz w:val="22"/>
          <w:szCs w:val="24"/>
        </w:rPr>
        <w:t>MasterWorks</w:t>
      </w:r>
      <w:proofErr w:type="spellEnd"/>
      <w:r w:rsidRPr="00852EE6">
        <w:rPr>
          <w:rFonts w:ascii="Arial" w:hAnsi="Arial" w:cs="Arial"/>
          <w:sz w:val="22"/>
          <w:szCs w:val="24"/>
        </w:rPr>
        <w:t xml:space="preserve"> Series, </w:t>
      </w:r>
      <w:r w:rsidRPr="00852EE6">
        <w:rPr>
          <w:rFonts w:ascii="Arial" w:hAnsi="Arial" w:cs="Arial"/>
          <w:b/>
          <w:bCs/>
          <w:sz w:val="22"/>
          <w:szCs w:val="24"/>
        </w:rPr>
        <w:t>Arts Council Northeast</w:t>
      </w:r>
      <w:r w:rsidRPr="00852EE6">
        <w:rPr>
          <w:rFonts w:ascii="Arial" w:hAnsi="Arial" w:cs="Arial"/>
          <w:sz w:val="22"/>
          <w:szCs w:val="24"/>
        </w:rPr>
        <w:t xml:space="preserve"> and the </w:t>
      </w:r>
      <w:r w:rsidRPr="00852EE6">
        <w:rPr>
          <w:rFonts w:ascii="Arial" w:hAnsi="Arial" w:cs="Arial"/>
          <w:b/>
          <w:sz w:val="22"/>
          <w:szCs w:val="24"/>
        </w:rPr>
        <w:t>City</w:t>
      </w:r>
      <w:r w:rsidRPr="00852EE6">
        <w:rPr>
          <w:rFonts w:ascii="Arial" w:hAnsi="Arial" w:cs="Arial"/>
          <w:b/>
          <w:bCs/>
          <w:sz w:val="22"/>
          <w:szCs w:val="24"/>
        </w:rPr>
        <w:t xml:space="preserve"> of </w:t>
      </w:r>
      <w:r>
        <w:rPr>
          <w:rFonts w:ascii="Arial" w:hAnsi="Arial" w:cs="Arial"/>
          <w:b/>
          <w:bCs/>
          <w:sz w:val="22"/>
          <w:szCs w:val="24"/>
        </w:rPr>
        <w:t>Southlake</w:t>
      </w:r>
      <w:r w:rsidRPr="00852EE6">
        <w:rPr>
          <w:rFonts w:ascii="Arial" w:hAnsi="Arial" w:cs="Arial"/>
          <w:b/>
          <w:bCs/>
          <w:sz w:val="22"/>
          <w:szCs w:val="24"/>
        </w:rPr>
        <w:t xml:space="preserve"> </w:t>
      </w:r>
      <w:r w:rsidRPr="00852EE6">
        <w:rPr>
          <w:rFonts w:ascii="Arial" w:hAnsi="Arial" w:cs="Arial"/>
          <w:sz w:val="22"/>
          <w:szCs w:val="24"/>
        </w:rPr>
        <w:t xml:space="preserve">present free performances on selected evenings throughout the year. The </w:t>
      </w:r>
      <w:proofErr w:type="spellStart"/>
      <w:r w:rsidRPr="00852EE6">
        <w:rPr>
          <w:rFonts w:ascii="Arial" w:hAnsi="Arial" w:cs="Arial"/>
          <w:sz w:val="22"/>
          <w:szCs w:val="24"/>
        </w:rPr>
        <w:t>MasterWorks</w:t>
      </w:r>
      <w:proofErr w:type="spellEnd"/>
      <w:r w:rsidRPr="00852EE6">
        <w:rPr>
          <w:rFonts w:ascii="Arial" w:hAnsi="Arial" w:cs="Arial"/>
          <w:sz w:val="22"/>
          <w:szCs w:val="24"/>
        </w:rPr>
        <w:t xml:space="preserve"> Series is designed to offer a variety of quality family entertainment to the community by utilizing the talent of local, regional, and national artists.</w:t>
      </w:r>
    </w:p>
    <w:p w:rsidR="003E4D97" w:rsidRPr="00852EE6" w:rsidRDefault="003E4D97" w:rsidP="00851022">
      <w:pPr>
        <w:spacing w:line="360" w:lineRule="auto"/>
        <w:jc w:val="center"/>
        <w:rPr>
          <w:rFonts w:ascii="Arial" w:hAnsi="Arial" w:cs="Arial"/>
          <w:sz w:val="24"/>
          <w:szCs w:val="24"/>
        </w:rPr>
        <w:sectPr w:rsidR="003E4D97" w:rsidRPr="00852EE6" w:rsidSect="0099145B">
          <w:pgSz w:w="12240" w:h="15840" w:code="1"/>
          <w:pgMar w:top="245" w:right="720" w:bottom="245" w:left="720" w:header="0" w:footer="0" w:gutter="0"/>
          <w:pgNumType w:start="1"/>
          <w:cols w:space="720"/>
          <w:docGrid w:linePitch="360"/>
        </w:sectPr>
      </w:pPr>
      <w:r w:rsidRPr="00852EE6">
        <w:rPr>
          <w:rFonts w:ascii="Arial" w:hAnsi="Arial" w:cs="Arial"/>
          <w:noProof/>
          <w:sz w:val="24"/>
          <w:szCs w:val="24"/>
        </w:rPr>
        <w:drawing>
          <wp:anchor distT="0" distB="0" distL="114300" distR="114300" simplePos="0" relativeHeight="251660288" behindDoc="1" locked="0" layoutInCell="1" allowOverlap="1" wp14:anchorId="707399A4" wp14:editId="1DDA1022">
            <wp:simplePos x="0" y="0"/>
            <wp:positionH relativeFrom="column">
              <wp:posOffset>5143500</wp:posOffset>
            </wp:positionH>
            <wp:positionV relativeFrom="paragraph">
              <wp:posOffset>176530</wp:posOffset>
            </wp:positionV>
            <wp:extent cx="1733550" cy="808990"/>
            <wp:effectExtent l="0" t="0" r="0" b="0"/>
            <wp:wrapTight wrapText="bothSides">
              <wp:wrapPolygon edited="0">
                <wp:start x="0" y="0"/>
                <wp:lineTo x="0" y="20854"/>
                <wp:lineTo x="21363" y="20854"/>
                <wp:lineTo x="21363" y="0"/>
                <wp:lineTo x="0" y="0"/>
              </wp:wrapPolygon>
            </wp:wrapTight>
            <wp:docPr id="5" name="Picture 5" descr="July 9 2009 tca_horizontal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uly 9 2009 tca_horizontal_bla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3550" cy="808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2EE6">
        <w:rPr>
          <w:rFonts w:ascii="Arial" w:hAnsi="Arial" w:cs="Arial"/>
          <w:sz w:val="24"/>
          <w:szCs w:val="24"/>
        </w:rPr>
        <w:t xml:space="preserve">***   </w:t>
      </w:r>
    </w:p>
    <w:p w:rsidR="003E4D97" w:rsidRPr="00852EE6" w:rsidRDefault="003E4D97" w:rsidP="0099145B">
      <w:pPr>
        <w:spacing w:line="400" w:lineRule="exact"/>
        <w:rPr>
          <w:rFonts w:ascii="Arial" w:hAnsi="Arial" w:cs="Arial"/>
          <w:sz w:val="24"/>
          <w:szCs w:val="24"/>
        </w:rPr>
      </w:pPr>
    </w:p>
    <w:p w:rsidR="003E4D97" w:rsidRPr="00852EE6" w:rsidRDefault="003E4D97" w:rsidP="0099145B">
      <w:pPr>
        <w:spacing w:line="400" w:lineRule="exact"/>
        <w:rPr>
          <w:rFonts w:ascii="Arial" w:hAnsi="Arial" w:cs="Arial"/>
          <w:sz w:val="24"/>
          <w:szCs w:val="24"/>
        </w:rPr>
      </w:pPr>
    </w:p>
    <w:p w:rsidR="003E4D97" w:rsidRPr="00852EE6" w:rsidRDefault="003E4D97" w:rsidP="0099145B">
      <w:pPr>
        <w:spacing w:line="400" w:lineRule="exact"/>
        <w:rPr>
          <w:rFonts w:ascii="Arial" w:hAnsi="Arial" w:cs="Arial"/>
          <w:sz w:val="24"/>
          <w:szCs w:val="24"/>
        </w:rPr>
      </w:pPr>
    </w:p>
    <w:p w:rsidR="003E4D97" w:rsidRDefault="003E4D97" w:rsidP="00851022">
      <w:pPr>
        <w:spacing w:line="400" w:lineRule="exact"/>
        <w:rPr>
          <w:rFonts w:ascii="Arial" w:hAnsi="Arial" w:cs="Arial"/>
          <w:sz w:val="24"/>
          <w:szCs w:val="24"/>
        </w:rPr>
        <w:sectPr w:rsidR="003E4D97" w:rsidSect="0099145B">
          <w:type w:val="continuous"/>
          <w:pgSz w:w="12240" w:h="15840" w:code="1"/>
          <w:pgMar w:top="245" w:right="1152" w:bottom="245" w:left="1152" w:header="0" w:footer="0" w:gutter="0"/>
          <w:cols w:space="720"/>
          <w:docGrid w:linePitch="360"/>
        </w:sectPr>
      </w:pPr>
    </w:p>
    <w:p w:rsidR="003E4D97" w:rsidRPr="00852EE6" w:rsidRDefault="003E4D97" w:rsidP="00851022">
      <w:pPr>
        <w:spacing w:line="400" w:lineRule="exact"/>
        <w:rPr>
          <w:rFonts w:ascii="Arial" w:hAnsi="Arial" w:cs="Arial"/>
          <w:sz w:val="24"/>
          <w:szCs w:val="24"/>
        </w:rPr>
      </w:pPr>
    </w:p>
    <w:sectPr w:rsidR="003E4D97" w:rsidRPr="00852EE6" w:rsidSect="003E4D97">
      <w:type w:val="continuous"/>
      <w:pgSz w:w="12240" w:h="15840" w:code="1"/>
      <w:pgMar w:top="245" w:right="1152" w:bottom="245" w:left="1152"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EFC"/>
    <w:rsid w:val="000117C5"/>
    <w:rsid w:val="00024FA3"/>
    <w:rsid w:val="00025E79"/>
    <w:rsid w:val="00035A86"/>
    <w:rsid w:val="00036399"/>
    <w:rsid w:val="0004040E"/>
    <w:rsid w:val="0004113C"/>
    <w:rsid w:val="00042B40"/>
    <w:rsid w:val="00055587"/>
    <w:rsid w:val="0006152F"/>
    <w:rsid w:val="00066EE0"/>
    <w:rsid w:val="00075757"/>
    <w:rsid w:val="00082686"/>
    <w:rsid w:val="00085424"/>
    <w:rsid w:val="00090FB1"/>
    <w:rsid w:val="00092084"/>
    <w:rsid w:val="00094473"/>
    <w:rsid w:val="00096A30"/>
    <w:rsid w:val="000A4CEC"/>
    <w:rsid w:val="000A6660"/>
    <w:rsid w:val="000A6B1E"/>
    <w:rsid w:val="000B0807"/>
    <w:rsid w:val="000B1958"/>
    <w:rsid w:val="000B2FAE"/>
    <w:rsid w:val="000C2656"/>
    <w:rsid w:val="000C700E"/>
    <w:rsid w:val="000C773F"/>
    <w:rsid w:val="000D028E"/>
    <w:rsid w:val="000D2702"/>
    <w:rsid w:val="000D36B0"/>
    <w:rsid w:val="000E0215"/>
    <w:rsid w:val="000E05AD"/>
    <w:rsid w:val="000E19E4"/>
    <w:rsid w:val="000E3C16"/>
    <w:rsid w:val="000E3F1A"/>
    <w:rsid w:val="000E4487"/>
    <w:rsid w:val="000E6BD2"/>
    <w:rsid w:val="000F0F7B"/>
    <w:rsid w:val="000F2F20"/>
    <w:rsid w:val="000F4736"/>
    <w:rsid w:val="000F70B2"/>
    <w:rsid w:val="0010018B"/>
    <w:rsid w:val="00102DBC"/>
    <w:rsid w:val="00107062"/>
    <w:rsid w:val="00110DB5"/>
    <w:rsid w:val="0011136B"/>
    <w:rsid w:val="00112D52"/>
    <w:rsid w:val="00112EA4"/>
    <w:rsid w:val="00115024"/>
    <w:rsid w:val="00120C7D"/>
    <w:rsid w:val="00126951"/>
    <w:rsid w:val="00134CDC"/>
    <w:rsid w:val="00135ED6"/>
    <w:rsid w:val="00140CA6"/>
    <w:rsid w:val="00143276"/>
    <w:rsid w:val="0014468C"/>
    <w:rsid w:val="00157FEC"/>
    <w:rsid w:val="00172F3B"/>
    <w:rsid w:val="00177455"/>
    <w:rsid w:val="00180092"/>
    <w:rsid w:val="00181607"/>
    <w:rsid w:val="0018296A"/>
    <w:rsid w:val="0018301E"/>
    <w:rsid w:val="001A1EE2"/>
    <w:rsid w:val="001A592F"/>
    <w:rsid w:val="001B26A8"/>
    <w:rsid w:val="001B368B"/>
    <w:rsid w:val="001B57AE"/>
    <w:rsid w:val="001B5B00"/>
    <w:rsid w:val="001B78FE"/>
    <w:rsid w:val="001C09A5"/>
    <w:rsid w:val="001C3D41"/>
    <w:rsid w:val="001C6EB9"/>
    <w:rsid w:val="001D25EE"/>
    <w:rsid w:val="001D54F9"/>
    <w:rsid w:val="001D5C63"/>
    <w:rsid w:val="001E12FF"/>
    <w:rsid w:val="001E2DA4"/>
    <w:rsid w:val="001E3F98"/>
    <w:rsid w:val="001F0114"/>
    <w:rsid w:val="001F0FC9"/>
    <w:rsid w:val="001F5BC6"/>
    <w:rsid w:val="00201F1E"/>
    <w:rsid w:val="00201FB1"/>
    <w:rsid w:val="00202EA6"/>
    <w:rsid w:val="0020631E"/>
    <w:rsid w:val="00212FB2"/>
    <w:rsid w:val="002167F0"/>
    <w:rsid w:val="0022006B"/>
    <w:rsid w:val="00223487"/>
    <w:rsid w:val="00223939"/>
    <w:rsid w:val="0022753C"/>
    <w:rsid w:val="002309C7"/>
    <w:rsid w:val="00232FFB"/>
    <w:rsid w:val="00236035"/>
    <w:rsid w:val="00236DF1"/>
    <w:rsid w:val="002412F3"/>
    <w:rsid w:val="002454DE"/>
    <w:rsid w:val="00245D95"/>
    <w:rsid w:val="00247B6C"/>
    <w:rsid w:val="0025050B"/>
    <w:rsid w:val="002544CA"/>
    <w:rsid w:val="00260288"/>
    <w:rsid w:val="002739DE"/>
    <w:rsid w:val="00283A19"/>
    <w:rsid w:val="0028427D"/>
    <w:rsid w:val="0028529C"/>
    <w:rsid w:val="0028776D"/>
    <w:rsid w:val="00290472"/>
    <w:rsid w:val="0029181A"/>
    <w:rsid w:val="0029283C"/>
    <w:rsid w:val="0029342A"/>
    <w:rsid w:val="00294294"/>
    <w:rsid w:val="00295CA6"/>
    <w:rsid w:val="002A1CF5"/>
    <w:rsid w:val="002B6C59"/>
    <w:rsid w:val="002B7F73"/>
    <w:rsid w:val="002C5B29"/>
    <w:rsid w:val="002C791B"/>
    <w:rsid w:val="002D1745"/>
    <w:rsid w:val="002D3AB2"/>
    <w:rsid w:val="002D659D"/>
    <w:rsid w:val="002F12E1"/>
    <w:rsid w:val="002F5400"/>
    <w:rsid w:val="0030158A"/>
    <w:rsid w:val="00302B33"/>
    <w:rsid w:val="00303949"/>
    <w:rsid w:val="00317121"/>
    <w:rsid w:val="00320B7B"/>
    <w:rsid w:val="0032429C"/>
    <w:rsid w:val="00325777"/>
    <w:rsid w:val="00325A30"/>
    <w:rsid w:val="003270B0"/>
    <w:rsid w:val="0033243B"/>
    <w:rsid w:val="00336662"/>
    <w:rsid w:val="00337355"/>
    <w:rsid w:val="00340023"/>
    <w:rsid w:val="00340943"/>
    <w:rsid w:val="003445F1"/>
    <w:rsid w:val="00345815"/>
    <w:rsid w:val="003509DB"/>
    <w:rsid w:val="00353BEB"/>
    <w:rsid w:val="0035420B"/>
    <w:rsid w:val="00354DC7"/>
    <w:rsid w:val="0036163E"/>
    <w:rsid w:val="003656AD"/>
    <w:rsid w:val="003741B9"/>
    <w:rsid w:val="00377922"/>
    <w:rsid w:val="00377C48"/>
    <w:rsid w:val="00380517"/>
    <w:rsid w:val="003860E2"/>
    <w:rsid w:val="00386547"/>
    <w:rsid w:val="003878B6"/>
    <w:rsid w:val="00390057"/>
    <w:rsid w:val="003927B2"/>
    <w:rsid w:val="003A008E"/>
    <w:rsid w:val="003A049E"/>
    <w:rsid w:val="003A080F"/>
    <w:rsid w:val="003A0E10"/>
    <w:rsid w:val="003A1BB4"/>
    <w:rsid w:val="003A4221"/>
    <w:rsid w:val="003A5643"/>
    <w:rsid w:val="003A5A75"/>
    <w:rsid w:val="003B2626"/>
    <w:rsid w:val="003B2DA6"/>
    <w:rsid w:val="003B3C3B"/>
    <w:rsid w:val="003B5581"/>
    <w:rsid w:val="003C1321"/>
    <w:rsid w:val="003C5AB2"/>
    <w:rsid w:val="003D02AB"/>
    <w:rsid w:val="003D1241"/>
    <w:rsid w:val="003D2A31"/>
    <w:rsid w:val="003D3E71"/>
    <w:rsid w:val="003D6C8E"/>
    <w:rsid w:val="003E123E"/>
    <w:rsid w:val="003E3ABB"/>
    <w:rsid w:val="003E4D97"/>
    <w:rsid w:val="003E5820"/>
    <w:rsid w:val="003E5BA0"/>
    <w:rsid w:val="003E7FC3"/>
    <w:rsid w:val="003F14D1"/>
    <w:rsid w:val="003F3AD6"/>
    <w:rsid w:val="003F4E1A"/>
    <w:rsid w:val="003F7582"/>
    <w:rsid w:val="00400942"/>
    <w:rsid w:val="004014B6"/>
    <w:rsid w:val="0040242F"/>
    <w:rsid w:val="00402727"/>
    <w:rsid w:val="00405195"/>
    <w:rsid w:val="00415432"/>
    <w:rsid w:val="00416131"/>
    <w:rsid w:val="004238F3"/>
    <w:rsid w:val="00423DDC"/>
    <w:rsid w:val="004301FF"/>
    <w:rsid w:val="00431671"/>
    <w:rsid w:val="0043630E"/>
    <w:rsid w:val="004449A4"/>
    <w:rsid w:val="00447A96"/>
    <w:rsid w:val="0045022A"/>
    <w:rsid w:val="00450CDA"/>
    <w:rsid w:val="0045203D"/>
    <w:rsid w:val="004527B4"/>
    <w:rsid w:val="00454FDC"/>
    <w:rsid w:val="00460D50"/>
    <w:rsid w:val="00461299"/>
    <w:rsid w:val="00463224"/>
    <w:rsid w:val="00463CAF"/>
    <w:rsid w:val="004709CA"/>
    <w:rsid w:val="00470B15"/>
    <w:rsid w:val="0047415A"/>
    <w:rsid w:val="00474FDC"/>
    <w:rsid w:val="00483FAF"/>
    <w:rsid w:val="00487566"/>
    <w:rsid w:val="0049404D"/>
    <w:rsid w:val="0049580E"/>
    <w:rsid w:val="00496903"/>
    <w:rsid w:val="004A07D8"/>
    <w:rsid w:val="004B3B33"/>
    <w:rsid w:val="004B6B68"/>
    <w:rsid w:val="004B77F2"/>
    <w:rsid w:val="004C063E"/>
    <w:rsid w:val="004C7936"/>
    <w:rsid w:val="004D188C"/>
    <w:rsid w:val="004E046A"/>
    <w:rsid w:val="004F0DA8"/>
    <w:rsid w:val="004F2714"/>
    <w:rsid w:val="004F405D"/>
    <w:rsid w:val="004F42CC"/>
    <w:rsid w:val="00502836"/>
    <w:rsid w:val="0051069F"/>
    <w:rsid w:val="00511FDA"/>
    <w:rsid w:val="00516D3A"/>
    <w:rsid w:val="00520123"/>
    <w:rsid w:val="005207D5"/>
    <w:rsid w:val="00527A9C"/>
    <w:rsid w:val="005322B4"/>
    <w:rsid w:val="00532B29"/>
    <w:rsid w:val="0053649D"/>
    <w:rsid w:val="005406CD"/>
    <w:rsid w:val="00540EB1"/>
    <w:rsid w:val="00552A01"/>
    <w:rsid w:val="005608A4"/>
    <w:rsid w:val="00565CB8"/>
    <w:rsid w:val="00573063"/>
    <w:rsid w:val="005741E3"/>
    <w:rsid w:val="0057555C"/>
    <w:rsid w:val="00577485"/>
    <w:rsid w:val="00582FCA"/>
    <w:rsid w:val="00583530"/>
    <w:rsid w:val="00584842"/>
    <w:rsid w:val="00585837"/>
    <w:rsid w:val="005862F4"/>
    <w:rsid w:val="00586EBE"/>
    <w:rsid w:val="00587B56"/>
    <w:rsid w:val="005914C2"/>
    <w:rsid w:val="0059259F"/>
    <w:rsid w:val="00597034"/>
    <w:rsid w:val="005A1AED"/>
    <w:rsid w:val="005A5390"/>
    <w:rsid w:val="005B0AC4"/>
    <w:rsid w:val="005C3176"/>
    <w:rsid w:val="005C33F6"/>
    <w:rsid w:val="005C6334"/>
    <w:rsid w:val="005C6C4A"/>
    <w:rsid w:val="005D05D3"/>
    <w:rsid w:val="005D707F"/>
    <w:rsid w:val="005E0BCC"/>
    <w:rsid w:val="005E4F2B"/>
    <w:rsid w:val="005F357B"/>
    <w:rsid w:val="005F615B"/>
    <w:rsid w:val="005F71BF"/>
    <w:rsid w:val="00601DEC"/>
    <w:rsid w:val="006048A2"/>
    <w:rsid w:val="00605010"/>
    <w:rsid w:val="00615FD3"/>
    <w:rsid w:val="006300A3"/>
    <w:rsid w:val="0063102E"/>
    <w:rsid w:val="006355D2"/>
    <w:rsid w:val="00636706"/>
    <w:rsid w:val="00637E61"/>
    <w:rsid w:val="00640CA2"/>
    <w:rsid w:val="00642228"/>
    <w:rsid w:val="006446DE"/>
    <w:rsid w:val="00651228"/>
    <w:rsid w:val="0065272B"/>
    <w:rsid w:val="00654AA9"/>
    <w:rsid w:val="00657897"/>
    <w:rsid w:val="00657F27"/>
    <w:rsid w:val="00660C84"/>
    <w:rsid w:val="00672AB4"/>
    <w:rsid w:val="00673413"/>
    <w:rsid w:val="00675A05"/>
    <w:rsid w:val="00677540"/>
    <w:rsid w:val="00684714"/>
    <w:rsid w:val="0068511D"/>
    <w:rsid w:val="006915A3"/>
    <w:rsid w:val="00691F7C"/>
    <w:rsid w:val="00696401"/>
    <w:rsid w:val="00696BE4"/>
    <w:rsid w:val="006A454D"/>
    <w:rsid w:val="006A5B3B"/>
    <w:rsid w:val="006B1950"/>
    <w:rsid w:val="006B39CD"/>
    <w:rsid w:val="006B4B90"/>
    <w:rsid w:val="006B6D03"/>
    <w:rsid w:val="006C1B06"/>
    <w:rsid w:val="006C1D48"/>
    <w:rsid w:val="006C2103"/>
    <w:rsid w:val="006C4711"/>
    <w:rsid w:val="006C709B"/>
    <w:rsid w:val="006D01D4"/>
    <w:rsid w:val="006D02E0"/>
    <w:rsid w:val="006D423D"/>
    <w:rsid w:val="006D5775"/>
    <w:rsid w:val="006D5987"/>
    <w:rsid w:val="006E7ED8"/>
    <w:rsid w:val="006F4FD1"/>
    <w:rsid w:val="006F679D"/>
    <w:rsid w:val="007058DB"/>
    <w:rsid w:val="007143E5"/>
    <w:rsid w:val="007149C8"/>
    <w:rsid w:val="00715EF2"/>
    <w:rsid w:val="00716526"/>
    <w:rsid w:val="007206CA"/>
    <w:rsid w:val="007219A9"/>
    <w:rsid w:val="00725B65"/>
    <w:rsid w:val="007261EF"/>
    <w:rsid w:val="007326EC"/>
    <w:rsid w:val="00733851"/>
    <w:rsid w:val="00734A2F"/>
    <w:rsid w:val="0074181C"/>
    <w:rsid w:val="00744639"/>
    <w:rsid w:val="00744C81"/>
    <w:rsid w:val="00753532"/>
    <w:rsid w:val="00757005"/>
    <w:rsid w:val="00763DDF"/>
    <w:rsid w:val="00766641"/>
    <w:rsid w:val="007669CF"/>
    <w:rsid w:val="00766C12"/>
    <w:rsid w:val="00770A90"/>
    <w:rsid w:val="00773AB6"/>
    <w:rsid w:val="00777D17"/>
    <w:rsid w:val="00780E35"/>
    <w:rsid w:val="007875CC"/>
    <w:rsid w:val="007923A8"/>
    <w:rsid w:val="00794572"/>
    <w:rsid w:val="00795205"/>
    <w:rsid w:val="007977CC"/>
    <w:rsid w:val="007A1EF8"/>
    <w:rsid w:val="007A39AB"/>
    <w:rsid w:val="007A5DB7"/>
    <w:rsid w:val="007B421D"/>
    <w:rsid w:val="007B5A2A"/>
    <w:rsid w:val="007C161C"/>
    <w:rsid w:val="007C3BE8"/>
    <w:rsid w:val="007D67DD"/>
    <w:rsid w:val="007D6864"/>
    <w:rsid w:val="007D75F0"/>
    <w:rsid w:val="007E3559"/>
    <w:rsid w:val="007E5F38"/>
    <w:rsid w:val="007F05F0"/>
    <w:rsid w:val="007F19D7"/>
    <w:rsid w:val="007F1E28"/>
    <w:rsid w:val="007F1FE4"/>
    <w:rsid w:val="007F617E"/>
    <w:rsid w:val="0080498B"/>
    <w:rsid w:val="00804F41"/>
    <w:rsid w:val="008101E2"/>
    <w:rsid w:val="00815333"/>
    <w:rsid w:val="0082342E"/>
    <w:rsid w:val="00830A30"/>
    <w:rsid w:val="008339C7"/>
    <w:rsid w:val="00835846"/>
    <w:rsid w:val="00842E11"/>
    <w:rsid w:val="0084645F"/>
    <w:rsid w:val="00851022"/>
    <w:rsid w:val="00852EE6"/>
    <w:rsid w:val="0085718D"/>
    <w:rsid w:val="00861666"/>
    <w:rsid w:val="00864051"/>
    <w:rsid w:val="008738A1"/>
    <w:rsid w:val="00876DE5"/>
    <w:rsid w:val="00881C04"/>
    <w:rsid w:val="00885D40"/>
    <w:rsid w:val="00886E91"/>
    <w:rsid w:val="008903DF"/>
    <w:rsid w:val="0089567E"/>
    <w:rsid w:val="008A229E"/>
    <w:rsid w:val="008A5CB6"/>
    <w:rsid w:val="008B580C"/>
    <w:rsid w:val="008B6210"/>
    <w:rsid w:val="008B6574"/>
    <w:rsid w:val="008B7E84"/>
    <w:rsid w:val="008C1166"/>
    <w:rsid w:val="008C4ED8"/>
    <w:rsid w:val="008D33F7"/>
    <w:rsid w:val="008D4C73"/>
    <w:rsid w:val="008D568A"/>
    <w:rsid w:val="008D77F1"/>
    <w:rsid w:val="008F5469"/>
    <w:rsid w:val="0090481A"/>
    <w:rsid w:val="00905252"/>
    <w:rsid w:val="00906A23"/>
    <w:rsid w:val="00906B8C"/>
    <w:rsid w:val="0091210D"/>
    <w:rsid w:val="00914ECC"/>
    <w:rsid w:val="009154B6"/>
    <w:rsid w:val="00916E02"/>
    <w:rsid w:val="0091762C"/>
    <w:rsid w:val="009230D2"/>
    <w:rsid w:val="00924285"/>
    <w:rsid w:val="009270A5"/>
    <w:rsid w:val="00931075"/>
    <w:rsid w:val="009313F0"/>
    <w:rsid w:val="0093449E"/>
    <w:rsid w:val="009462C6"/>
    <w:rsid w:val="00947838"/>
    <w:rsid w:val="009547B6"/>
    <w:rsid w:val="009623F9"/>
    <w:rsid w:val="00964E65"/>
    <w:rsid w:val="009665D2"/>
    <w:rsid w:val="0098215D"/>
    <w:rsid w:val="00984407"/>
    <w:rsid w:val="009851BF"/>
    <w:rsid w:val="009909B9"/>
    <w:rsid w:val="00990EC6"/>
    <w:rsid w:val="0099145B"/>
    <w:rsid w:val="009933EA"/>
    <w:rsid w:val="009A2375"/>
    <w:rsid w:val="009A5B9D"/>
    <w:rsid w:val="009B374D"/>
    <w:rsid w:val="009B7021"/>
    <w:rsid w:val="009C0C5C"/>
    <w:rsid w:val="009C19F0"/>
    <w:rsid w:val="009D76AE"/>
    <w:rsid w:val="009E3131"/>
    <w:rsid w:val="009E3FDD"/>
    <w:rsid w:val="009E778E"/>
    <w:rsid w:val="009F0F7B"/>
    <w:rsid w:val="009F1ECF"/>
    <w:rsid w:val="00A016AB"/>
    <w:rsid w:val="00A061BB"/>
    <w:rsid w:val="00A06B1C"/>
    <w:rsid w:val="00A12E16"/>
    <w:rsid w:val="00A14806"/>
    <w:rsid w:val="00A160F0"/>
    <w:rsid w:val="00A166E7"/>
    <w:rsid w:val="00A221E7"/>
    <w:rsid w:val="00A22869"/>
    <w:rsid w:val="00A27B2E"/>
    <w:rsid w:val="00A319A1"/>
    <w:rsid w:val="00A32198"/>
    <w:rsid w:val="00A330D0"/>
    <w:rsid w:val="00A35936"/>
    <w:rsid w:val="00A35ED9"/>
    <w:rsid w:val="00A40E04"/>
    <w:rsid w:val="00A5024A"/>
    <w:rsid w:val="00A53F8E"/>
    <w:rsid w:val="00A574AA"/>
    <w:rsid w:val="00A660B8"/>
    <w:rsid w:val="00A677F1"/>
    <w:rsid w:val="00A77094"/>
    <w:rsid w:val="00A821BF"/>
    <w:rsid w:val="00A83A80"/>
    <w:rsid w:val="00A83F7B"/>
    <w:rsid w:val="00A841DD"/>
    <w:rsid w:val="00A902E2"/>
    <w:rsid w:val="00A927B6"/>
    <w:rsid w:val="00A94EBE"/>
    <w:rsid w:val="00A97FF6"/>
    <w:rsid w:val="00AA54BA"/>
    <w:rsid w:val="00AA578F"/>
    <w:rsid w:val="00AA5B0C"/>
    <w:rsid w:val="00AA5C75"/>
    <w:rsid w:val="00AB31B2"/>
    <w:rsid w:val="00AB6A69"/>
    <w:rsid w:val="00AC0CDE"/>
    <w:rsid w:val="00AC552D"/>
    <w:rsid w:val="00AC7CB4"/>
    <w:rsid w:val="00AD0836"/>
    <w:rsid w:val="00AD0BAA"/>
    <w:rsid w:val="00AD1C9C"/>
    <w:rsid w:val="00AD528D"/>
    <w:rsid w:val="00AD6362"/>
    <w:rsid w:val="00AD7C48"/>
    <w:rsid w:val="00AE166C"/>
    <w:rsid w:val="00AE4B93"/>
    <w:rsid w:val="00AE6568"/>
    <w:rsid w:val="00AE750E"/>
    <w:rsid w:val="00AF1460"/>
    <w:rsid w:val="00B01931"/>
    <w:rsid w:val="00B23BAD"/>
    <w:rsid w:val="00B3218F"/>
    <w:rsid w:val="00B3225C"/>
    <w:rsid w:val="00B3256F"/>
    <w:rsid w:val="00B4172A"/>
    <w:rsid w:val="00B71308"/>
    <w:rsid w:val="00B732BE"/>
    <w:rsid w:val="00B73394"/>
    <w:rsid w:val="00B76CED"/>
    <w:rsid w:val="00B80EFC"/>
    <w:rsid w:val="00B8178E"/>
    <w:rsid w:val="00B86D50"/>
    <w:rsid w:val="00B94AEC"/>
    <w:rsid w:val="00BA2B63"/>
    <w:rsid w:val="00BA58DA"/>
    <w:rsid w:val="00BB42EE"/>
    <w:rsid w:val="00BB5D86"/>
    <w:rsid w:val="00BB6D19"/>
    <w:rsid w:val="00BC3759"/>
    <w:rsid w:val="00BC6A9A"/>
    <w:rsid w:val="00BD12B4"/>
    <w:rsid w:val="00BD23A0"/>
    <w:rsid w:val="00BD2999"/>
    <w:rsid w:val="00BD4E28"/>
    <w:rsid w:val="00BD56E2"/>
    <w:rsid w:val="00BE4204"/>
    <w:rsid w:val="00BE466F"/>
    <w:rsid w:val="00BE49EA"/>
    <w:rsid w:val="00BE721F"/>
    <w:rsid w:val="00BF357B"/>
    <w:rsid w:val="00BF3592"/>
    <w:rsid w:val="00BF68B5"/>
    <w:rsid w:val="00C101D5"/>
    <w:rsid w:val="00C14800"/>
    <w:rsid w:val="00C14FAD"/>
    <w:rsid w:val="00C210D1"/>
    <w:rsid w:val="00C26B01"/>
    <w:rsid w:val="00C27087"/>
    <w:rsid w:val="00C35BE0"/>
    <w:rsid w:val="00C361D6"/>
    <w:rsid w:val="00C36CBB"/>
    <w:rsid w:val="00C4199D"/>
    <w:rsid w:val="00C42D52"/>
    <w:rsid w:val="00C45026"/>
    <w:rsid w:val="00C46778"/>
    <w:rsid w:val="00C61D1E"/>
    <w:rsid w:val="00C62007"/>
    <w:rsid w:val="00C6413F"/>
    <w:rsid w:val="00C733E0"/>
    <w:rsid w:val="00C77B91"/>
    <w:rsid w:val="00C835AB"/>
    <w:rsid w:val="00C86C62"/>
    <w:rsid w:val="00C87165"/>
    <w:rsid w:val="00C91CB9"/>
    <w:rsid w:val="00C972DC"/>
    <w:rsid w:val="00CA0142"/>
    <w:rsid w:val="00CA1AA1"/>
    <w:rsid w:val="00CB0F1F"/>
    <w:rsid w:val="00CB218F"/>
    <w:rsid w:val="00CB383E"/>
    <w:rsid w:val="00CB71A4"/>
    <w:rsid w:val="00CB7590"/>
    <w:rsid w:val="00CB7D97"/>
    <w:rsid w:val="00CC3E93"/>
    <w:rsid w:val="00CC58BB"/>
    <w:rsid w:val="00CD02F3"/>
    <w:rsid w:val="00CD6532"/>
    <w:rsid w:val="00CD6CFF"/>
    <w:rsid w:val="00CD6DF4"/>
    <w:rsid w:val="00CE0790"/>
    <w:rsid w:val="00CE1714"/>
    <w:rsid w:val="00CE247F"/>
    <w:rsid w:val="00CF2F1D"/>
    <w:rsid w:val="00CF64A5"/>
    <w:rsid w:val="00CF782A"/>
    <w:rsid w:val="00D00F9A"/>
    <w:rsid w:val="00D04B51"/>
    <w:rsid w:val="00D06709"/>
    <w:rsid w:val="00D110C5"/>
    <w:rsid w:val="00D13C1E"/>
    <w:rsid w:val="00D15548"/>
    <w:rsid w:val="00D16EB7"/>
    <w:rsid w:val="00D266BB"/>
    <w:rsid w:val="00D33A87"/>
    <w:rsid w:val="00D33F55"/>
    <w:rsid w:val="00D42AE6"/>
    <w:rsid w:val="00D43600"/>
    <w:rsid w:val="00D43D4E"/>
    <w:rsid w:val="00D47B1E"/>
    <w:rsid w:val="00D55E12"/>
    <w:rsid w:val="00D658A0"/>
    <w:rsid w:val="00D65BC0"/>
    <w:rsid w:val="00D84B28"/>
    <w:rsid w:val="00D95E85"/>
    <w:rsid w:val="00D9699B"/>
    <w:rsid w:val="00DA127B"/>
    <w:rsid w:val="00DA4B9F"/>
    <w:rsid w:val="00DB0EB2"/>
    <w:rsid w:val="00DC4462"/>
    <w:rsid w:val="00DD5947"/>
    <w:rsid w:val="00DE46EF"/>
    <w:rsid w:val="00DE5B6A"/>
    <w:rsid w:val="00DE5DDA"/>
    <w:rsid w:val="00DF1F9F"/>
    <w:rsid w:val="00DF3536"/>
    <w:rsid w:val="00DF6697"/>
    <w:rsid w:val="00E047F5"/>
    <w:rsid w:val="00E04854"/>
    <w:rsid w:val="00E06272"/>
    <w:rsid w:val="00E10ACD"/>
    <w:rsid w:val="00E10FCB"/>
    <w:rsid w:val="00E1152F"/>
    <w:rsid w:val="00E11D97"/>
    <w:rsid w:val="00E12C58"/>
    <w:rsid w:val="00E13740"/>
    <w:rsid w:val="00E152EC"/>
    <w:rsid w:val="00E16A69"/>
    <w:rsid w:val="00E21390"/>
    <w:rsid w:val="00E21721"/>
    <w:rsid w:val="00E31089"/>
    <w:rsid w:val="00E316EB"/>
    <w:rsid w:val="00E3191C"/>
    <w:rsid w:val="00E35144"/>
    <w:rsid w:val="00E36AF4"/>
    <w:rsid w:val="00E40030"/>
    <w:rsid w:val="00E41947"/>
    <w:rsid w:val="00E54676"/>
    <w:rsid w:val="00E75BFA"/>
    <w:rsid w:val="00E83757"/>
    <w:rsid w:val="00E8442B"/>
    <w:rsid w:val="00E85E37"/>
    <w:rsid w:val="00E8751B"/>
    <w:rsid w:val="00E9358D"/>
    <w:rsid w:val="00E9646E"/>
    <w:rsid w:val="00EA075C"/>
    <w:rsid w:val="00EA3FD0"/>
    <w:rsid w:val="00EB0F5B"/>
    <w:rsid w:val="00EB4E13"/>
    <w:rsid w:val="00EC13A4"/>
    <w:rsid w:val="00EC3650"/>
    <w:rsid w:val="00EC3EE1"/>
    <w:rsid w:val="00ED008E"/>
    <w:rsid w:val="00ED30A5"/>
    <w:rsid w:val="00ED4CA0"/>
    <w:rsid w:val="00ED596C"/>
    <w:rsid w:val="00EE0184"/>
    <w:rsid w:val="00EE024A"/>
    <w:rsid w:val="00EE08D0"/>
    <w:rsid w:val="00EE5743"/>
    <w:rsid w:val="00EE5C8F"/>
    <w:rsid w:val="00EE6BE9"/>
    <w:rsid w:val="00EE7F6F"/>
    <w:rsid w:val="00EF2138"/>
    <w:rsid w:val="00EF423B"/>
    <w:rsid w:val="00EF522C"/>
    <w:rsid w:val="00F03A7B"/>
    <w:rsid w:val="00F05539"/>
    <w:rsid w:val="00F10DE9"/>
    <w:rsid w:val="00F2508D"/>
    <w:rsid w:val="00F27A0C"/>
    <w:rsid w:val="00F30C53"/>
    <w:rsid w:val="00F31657"/>
    <w:rsid w:val="00F32E9E"/>
    <w:rsid w:val="00F351F0"/>
    <w:rsid w:val="00F36F5A"/>
    <w:rsid w:val="00F55EB2"/>
    <w:rsid w:val="00F55EE2"/>
    <w:rsid w:val="00F57250"/>
    <w:rsid w:val="00F575C6"/>
    <w:rsid w:val="00F6074A"/>
    <w:rsid w:val="00F61050"/>
    <w:rsid w:val="00F6526C"/>
    <w:rsid w:val="00F6581B"/>
    <w:rsid w:val="00F658AD"/>
    <w:rsid w:val="00F6695F"/>
    <w:rsid w:val="00F71DE5"/>
    <w:rsid w:val="00F75780"/>
    <w:rsid w:val="00F77AE3"/>
    <w:rsid w:val="00F8484D"/>
    <w:rsid w:val="00F872D6"/>
    <w:rsid w:val="00F91DDC"/>
    <w:rsid w:val="00F960E3"/>
    <w:rsid w:val="00F96A4D"/>
    <w:rsid w:val="00F97883"/>
    <w:rsid w:val="00FA1231"/>
    <w:rsid w:val="00FA70FB"/>
    <w:rsid w:val="00FB1E45"/>
    <w:rsid w:val="00FB392F"/>
    <w:rsid w:val="00FB5014"/>
    <w:rsid w:val="00FB6141"/>
    <w:rsid w:val="00FC0FA3"/>
    <w:rsid w:val="00FC6939"/>
    <w:rsid w:val="00FC774D"/>
    <w:rsid w:val="00FD0F81"/>
    <w:rsid w:val="00FD1CCC"/>
    <w:rsid w:val="00FE23B7"/>
    <w:rsid w:val="00FE6553"/>
    <w:rsid w:val="00FF1386"/>
    <w:rsid w:val="00FF36EB"/>
    <w:rsid w:val="00FF3B3C"/>
    <w:rsid w:val="00FF5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0EFC"/>
  </w:style>
  <w:style w:type="paragraph" w:styleId="Heading2">
    <w:name w:val="heading 2"/>
    <w:basedOn w:val="Normal"/>
    <w:next w:val="Normal"/>
    <w:qFormat/>
    <w:rsid w:val="00B80EFC"/>
    <w:pPr>
      <w:keepNext/>
      <w:outlineLvl w:val="1"/>
    </w:pPr>
    <w:rPr>
      <w:b/>
      <w:sz w:val="24"/>
    </w:rPr>
  </w:style>
  <w:style w:type="paragraph" w:styleId="Heading3">
    <w:name w:val="heading 3"/>
    <w:basedOn w:val="Normal"/>
    <w:next w:val="Normal"/>
    <w:qFormat/>
    <w:rsid w:val="00B80EFC"/>
    <w:pPr>
      <w:keepNext/>
      <w:jc w:val="center"/>
      <w:outlineLvl w:val="2"/>
    </w:pPr>
    <w:rPr>
      <w:b/>
      <w:bCs/>
      <w:sz w:val="40"/>
    </w:rPr>
  </w:style>
  <w:style w:type="paragraph" w:styleId="Heading4">
    <w:name w:val="heading 4"/>
    <w:basedOn w:val="Normal"/>
    <w:next w:val="Normal"/>
    <w:qFormat/>
    <w:rsid w:val="00B80EFC"/>
    <w:pPr>
      <w:keepNext/>
      <w:jc w:val="center"/>
      <w:outlineLvl w:val="3"/>
    </w:pPr>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80EFC"/>
    <w:pPr>
      <w:spacing w:line="360" w:lineRule="auto"/>
    </w:pPr>
    <w:rPr>
      <w:sz w:val="24"/>
    </w:rPr>
  </w:style>
  <w:style w:type="paragraph" w:styleId="Title">
    <w:name w:val="Title"/>
    <w:basedOn w:val="Normal"/>
    <w:qFormat/>
    <w:rsid w:val="00B80EFC"/>
    <w:pPr>
      <w:jc w:val="center"/>
    </w:pPr>
    <w:rPr>
      <w:b/>
      <w:bCs/>
      <w:sz w:val="24"/>
    </w:rPr>
  </w:style>
  <w:style w:type="character" w:styleId="Hyperlink">
    <w:name w:val="Hyperlink"/>
    <w:rsid w:val="00C46778"/>
    <w:rPr>
      <w:color w:val="0000FF"/>
      <w:u w:val="single"/>
    </w:rPr>
  </w:style>
  <w:style w:type="character" w:styleId="CommentReference">
    <w:name w:val="annotation reference"/>
    <w:basedOn w:val="DefaultParagraphFont"/>
    <w:rsid w:val="003D2A31"/>
    <w:rPr>
      <w:sz w:val="16"/>
      <w:szCs w:val="16"/>
    </w:rPr>
  </w:style>
  <w:style w:type="paragraph" w:styleId="CommentText">
    <w:name w:val="annotation text"/>
    <w:basedOn w:val="Normal"/>
    <w:link w:val="CommentTextChar"/>
    <w:rsid w:val="003D2A31"/>
  </w:style>
  <w:style w:type="character" w:customStyle="1" w:styleId="CommentTextChar">
    <w:name w:val="Comment Text Char"/>
    <w:basedOn w:val="DefaultParagraphFont"/>
    <w:link w:val="CommentText"/>
    <w:rsid w:val="003D2A31"/>
  </w:style>
  <w:style w:type="paragraph" w:styleId="CommentSubject">
    <w:name w:val="annotation subject"/>
    <w:basedOn w:val="CommentText"/>
    <w:next w:val="CommentText"/>
    <w:link w:val="CommentSubjectChar"/>
    <w:rsid w:val="003D2A31"/>
    <w:rPr>
      <w:b/>
      <w:bCs/>
    </w:rPr>
  </w:style>
  <w:style w:type="character" w:customStyle="1" w:styleId="CommentSubjectChar">
    <w:name w:val="Comment Subject Char"/>
    <w:basedOn w:val="CommentTextChar"/>
    <w:link w:val="CommentSubject"/>
    <w:rsid w:val="003D2A31"/>
    <w:rPr>
      <w:b/>
      <w:bCs/>
    </w:rPr>
  </w:style>
  <w:style w:type="paragraph" w:styleId="BalloonText">
    <w:name w:val="Balloon Text"/>
    <w:basedOn w:val="Normal"/>
    <w:link w:val="BalloonTextChar"/>
    <w:rsid w:val="003D2A31"/>
    <w:rPr>
      <w:rFonts w:ascii="Tahoma" w:hAnsi="Tahoma" w:cs="Tahoma"/>
      <w:sz w:val="16"/>
      <w:szCs w:val="16"/>
    </w:rPr>
  </w:style>
  <w:style w:type="character" w:customStyle="1" w:styleId="BalloonTextChar">
    <w:name w:val="Balloon Text Char"/>
    <w:basedOn w:val="DefaultParagraphFont"/>
    <w:link w:val="BalloonText"/>
    <w:rsid w:val="003D2A31"/>
    <w:rPr>
      <w:rFonts w:ascii="Tahoma" w:hAnsi="Tahoma" w:cs="Tahoma"/>
      <w:sz w:val="16"/>
      <w:szCs w:val="16"/>
    </w:rPr>
  </w:style>
  <w:style w:type="paragraph" w:styleId="Caption">
    <w:name w:val="caption"/>
    <w:basedOn w:val="Normal"/>
    <w:next w:val="Normal"/>
    <w:unhideWhenUsed/>
    <w:qFormat/>
    <w:rsid w:val="003D2A31"/>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0EFC"/>
  </w:style>
  <w:style w:type="paragraph" w:styleId="Heading2">
    <w:name w:val="heading 2"/>
    <w:basedOn w:val="Normal"/>
    <w:next w:val="Normal"/>
    <w:qFormat/>
    <w:rsid w:val="00B80EFC"/>
    <w:pPr>
      <w:keepNext/>
      <w:outlineLvl w:val="1"/>
    </w:pPr>
    <w:rPr>
      <w:b/>
      <w:sz w:val="24"/>
    </w:rPr>
  </w:style>
  <w:style w:type="paragraph" w:styleId="Heading3">
    <w:name w:val="heading 3"/>
    <w:basedOn w:val="Normal"/>
    <w:next w:val="Normal"/>
    <w:qFormat/>
    <w:rsid w:val="00B80EFC"/>
    <w:pPr>
      <w:keepNext/>
      <w:jc w:val="center"/>
      <w:outlineLvl w:val="2"/>
    </w:pPr>
    <w:rPr>
      <w:b/>
      <w:bCs/>
      <w:sz w:val="40"/>
    </w:rPr>
  </w:style>
  <w:style w:type="paragraph" w:styleId="Heading4">
    <w:name w:val="heading 4"/>
    <w:basedOn w:val="Normal"/>
    <w:next w:val="Normal"/>
    <w:qFormat/>
    <w:rsid w:val="00B80EFC"/>
    <w:pPr>
      <w:keepNext/>
      <w:jc w:val="center"/>
      <w:outlineLvl w:val="3"/>
    </w:pPr>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80EFC"/>
    <w:pPr>
      <w:spacing w:line="360" w:lineRule="auto"/>
    </w:pPr>
    <w:rPr>
      <w:sz w:val="24"/>
    </w:rPr>
  </w:style>
  <w:style w:type="paragraph" w:styleId="Title">
    <w:name w:val="Title"/>
    <w:basedOn w:val="Normal"/>
    <w:qFormat/>
    <w:rsid w:val="00B80EFC"/>
    <w:pPr>
      <w:jc w:val="center"/>
    </w:pPr>
    <w:rPr>
      <w:b/>
      <w:bCs/>
      <w:sz w:val="24"/>
    </w:rPr>
  </w:style>
  <w:style w:type="character" w:styleId="Hyperlink">
    <w:name w:val="Hyperlink"/>
    <w:rsid w:val="00C46778"/>
    <w:rPr>
      <w:color w:val="0000FF"/>
      <w:u w:val="single"/>
    </w:rPr>
  </w:style>
  <w:style w:type="character" w:styleId="CommentReference">
    <w:name w:val="annotation reference"/>
    <w:basedOn w:val="DefaultParagraphFont"/>
    <w:rsid w:val="003D2A31"/>
    <w:rPr>
      <w:sz w:val="16"/>
      <w:szCs w:val="16"/>
    </w:rPr>
  </w:style>
  <w:style w:type="paragraph" w:styleId="CommentText">
    <w:name w:val="annotation text"/>
    <w:basedOn w:val="Normal"/>
    <w:link w:val="CommentTextChar"/>
    <w:rsid w:val="003D2A31"/>
  </w:style>
  <w:style w:type="character" w:customStyle="1" w:styleId="CommentTextChar">
    <w:name w:val="Comment Text Char"/>
    <w:basedOn w:val="DefaultParagraphFont"/>
    <w:link w:val="CommentText"/>
    <w:rsid w:val="003D2A31"/>
  </w:style>
  <w:style w:type="paragraph" w:styleId="CommentSubject">
    <w:name w:val="annotation subject"/>
    <w:basedOn w:val="CommentText"/>
    <w:next w:val="CommentText"/>
    <w:link w:val="CommentSubjectChar"/>
    <w:rsid w:val="003D2A31"/>
    <w:rPr>
      <w:b/>
      <w:bCs/>
    </w:rPr>
  </w:style>
  <w:style w:type="character" w:customStyle="1" w:styleId="CommentSubjectChar">
    <w:name w:val="Comment Subject Char"/>
    <w:basedOn w:val="CommentTextChar"/>
    <w:link w:val="CommentSubject"/>
    <w:rsid w:val="003D2A31"/>
    <w:rPr>
      <w:b/>
      <w:bCs/>
    </w:rPr>
  </w:style>
  <w:style w:type="paragraph" w:styleId="BalloonText">
    <w:name w:val="Balloon Text"/>
    <w:basedOn w:val="Normal"/>
    <w:link w:val="BalloonTextChar"/>
    <w:rsid w:val="003D2A31"/>
    <w:rPr>
      <w:rFonts w:ascii="Tahoma" w:hAnsi="Tahoma" w:cs="Tahoma"/>
      <w:sz w:val="16"/>
      <w:szCs w:val="16"/>
    </w:rPr>
  </w:style>
  <w:style w:type="character" w:customStyle="1" w:styleId="BalloonTextChar">
    <w:name w:val="Balloon Text Char"/>
    <w:basedOn w:val="DefaultParagraphFont"/>
    <w:link w:val="BalloonText"/>
    <w:rsid w:val="003D2A31"/>
    <w:rPr>
      <w:rFonts w:ascii="Tahoma" w:hAnsi="Tahoma" w:cs="Tahoma"/>
      <w:sz w:val="16"/>
      <w:szCs w:val="16"/>
    </w:rPr>
  </w:style>
  <w:style w:type="paragraph" w:styleId="Caption">
    <w:name w:val="caption"/>
    <w:basedOn w:val="Normal"/>
    <w:next w:val="Normal"/>
    <w:unhideWhenUsed/>
    <w:qFormat/>
    <w:rsid w:val="003D2A31"/>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mailto:bmcfarland@artscouncilnortheast.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A1B76-FC7A-4B30-953B-A0B7DC54D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1534</CharactersWithSpaces>
  <SharedDoc>false</SharedDoc>
  <HLinks>
    <vt:vector size="6" baseType="variant">
      <vt:variant>
        <vt:i4>4194411</vt:i4>
      </vt:variant>
      <vt:variant>
        <vt:i4>0</vt:i4>
      </vt:variant>
      <vt:variant>
        <vt:i4>0</vt:i4>
      </vt:variant>
      <vt:variant>
        <vt:i4>5</vt:i4>
      </vt:variant>
      <vt:variant>
        <vt:lpwstr>mailto:bmcfarland@artscouncilnortheast.org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Desk</dc:creator>
  <cp:lastModifiedBy>Front</cp:lastModifiedBy>
  <cp:revision>2</cp:revision>
  <cp:lastPrinted>2016-02-12T16:19:00Z</cp:lastPrinted>
  <dcterms:created xsi:type="dcterms:W3CDTF">2018-01-19T18:12:00Z</dcterms:created>
  <dcterms:modified xsi:type="dcterms:W3CDTF">2018-08-03T17:54:00Z</dcterms:modified>
</cp:coreProperties>
</file>